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84" w:rsidRPr="004B3884" w:rsidRDefault="004B3884" w:rsidP="004B3884">
      <w:pPr>
        <w:keepNext/>
        <w:spacing w:after="0" w:line="240" w:lineRule="auto"/>
        <w:ind w:left="-284" w:right="-1640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</w:pPr>
      <w:r w:rsidRPr="004B3884">
        <w:rPr>
          <w:rFonts w:ascii="Arial Unicode MS" w:eastAsia="Arial Unicode MS" w:hAnsi="Arial Unicode MS" w:cs="Arial Unicode MS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124D74F" wp14:editId="0D64DC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4210" cy="695325"/>
            <wp:effectExtent l="0" t="0" r="2540" b="9525"/>
            <wp:wrapThrough wrapText="bothSides">
              <wp:wrapPolygon edited="0">
                <wp:start x="0" y="0"/>
                <wp:lineTo x="0" y="21304"/>
                <wp:lineTo x="21063" y="21304"/>
                <wp:lineTo x="210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884" w:rsidRPr="004B3884" w:rsidRDefault="004B3884" w:rsidP="004B3884">
      <w:pPr>
        <w:keepNext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</w:pPr>
      <w:r w:rsidRPr="004B388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  <w:t xml:space="preserve">                       </w:t>
      </w:r>
    </w:p>
    <w:p w:rsidR="004B3884" w:rsidRDefault="004B3884" w:rsidP="004B3884">
      <w:pPr>
        <w:keepNext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</w:pPr>
      <w:r w:rsidRPr="004B3884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  <w:t xml:space="preserve">      </w:t>
      </w:r>
    </w:p>
    <w:p w:rsidR="00D978D4" w:rsidRPr="004B3884" w:rsidRDefault="00D978D4" w:rsidP="004B3884">
      <w:pPr>
        <w:keepNext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 w:eastAsia="ru-RU"/>
        </w:rPr>
      </w:pPr>
    </w:p>
    <w:p w:rsidR="004B3884" w:rsidRPr="004B3884" w:rsidRDefault="004B3884" w:rsidP="00D978D4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B38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4B38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правление государственного жилищного надзора</w:t>
      </w:r>
    </w:p>
    <w:p w:rsidR="004B3884" w:rsidRDefault="00D978D4" w:rsidP="00D978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4B388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70A151" wp14:editId="08E98D4D">
                <wp:simplePos x="0" y="0"/>
                <wp:positionH relativeFrom="column">
                  <wp:posOffset>-1437005</wp:posOffset>
                </wp:positionH>
                <wp:positionV relativeFrom="page">
                  <wp:posOffset>1590040</wp:posOffset>
                </wp:positionV>
                <wp:extent cx="81915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652B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13.15pt,125.2pt" to="531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" strokeweight="1.5pt">
                <w10:wrap type="topAndBottom" anchory="page"/>
              </v:line>
            </w:pict>
          </mc:Fallback>
        </mc:AlternateContent>
      </w:r>
      <w:r w:rsidR="004B3884" w:rsidRPr="004B38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Карачаево-Черкесской Республики</w:t>
      </w:r>
    </w:p>
    <w:p w:rsidR="00D978D4" w:rsidRDefault="00D978D4" w:rsidP="00D978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978D4" w:rsidRPr="00D978D4" w:rsidRDefault="00D978D4" w:rsidP="00D978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B3884" w:rsidRPr="004B3884" w:rsidRDefault="004B3884" w:rsidP="00D978D4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ru" w:eastAsia="ru-RU"/>
        </w:rPr>
      </w:pPr>
      <w:r w:rsidRPr="004B3884">
        <w:rPr>
          <w:rFonts w:ascii="Times New Roman" w:eastAsia="Arial Unicode MS" w:hAnsi="Times New Roman" w:cs="Times New Roman"/>
          <w:b/>
          <w:color w:val="000000"/>
          <w:spacing w:val="70"/>
          <w:sz w:val="32"/>
          <w:szCs w:val="28"/>
          <w:lang w:eastAsia="ru-RU"/>
        </w:rPr>
        <w:t>П</w:t>
      </w:r>
      <w:r w:rsidRPr="004B3884">
        <w:rPr>
          <w:rFonts w:ascii="Times New Roman" w:eastAsia="Arial Unicode MS" w:hAnsi="Times New Roman" w:cs="Times New Roman"/>
          <w:b/>
          <w:color w:val="000000"/>
          <w:spacing w:val="70"/>
          <w:sz w:val="32"/>
          <w:szCs w:val="28"/>
          <w:lang w:val="ru" w:eastAsia="ru-RU"/>
        </w:rPr>
        <w:t>РИКАЗ</w:t>
      </w:r>
    </w:p>
    <w:p w:rsidR="004B3884" w:rsidRPr="006D1450" w:rsidRDefault="00D978D4" w:rsidP="00D978D4">
      <w:pPr>
        <w:widowControl w:val="0"/>
        <w:spacing w:after="331" w:line="260" w:lineRule="exact"/>
        <w:ind w:right="2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02.02.2017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</w:t>
      </w: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Черкесск         </w:t>
      </w: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</w:t>
      </w:r>
      <w:r w:rsid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</w:t>
      </w: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№</w:t>
      </w:r>
      <w:r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4B3884" w:rsidRPr="006D145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-п</w:t>
      </w:r>
    </w:p>
    <w:p w:rsidR="00D978D4" w:rsidRPr="00D978D4" w:rsidRDefault="004B3884" w:rsidP="004B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«телефоне доверия</w:t>
      </w:r>
      <w:r w:rsidRPr="00D97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D978D4" w:rsidRPr="00D978D4" w:rsidRDefault="004B3884" w:rsidP="004B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государственного жилищного надзора </w:t>
      </w:r>
    </w:p>
    <w:p w:rsidR="004B3884" w:rsidRPr="00D978D4" w:rsidRDefault="004B3884" w:rsidP="004B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Карачаево-Черкесской   Республики</w:t>
      </w:r>
    </w:p>
    <w:p w:rsidR="00D978D4" w:rsidRPr="004B3884" w:rsidRDefault="00D978D4" w:rsidP="004B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884" w:rsidRPr="00D978D4" w:rsidRDefault="004B3884" w:rsidP="004B3884">
      <w:pPr>
        <w:spacing w:after="251" w:line="276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 исполнение Указа Президента Карачаево-Черкесской Республики от 02.12.2010         № 241 «Об утверждении Положения о «телефоне доверия» в Администрации Президента Карачаево-Черкесской Республики и исполнительных органах государственной власти Карачаево-Черкесской Республики для сообщения о фактах коррупционной направленности», в целях совершенствования работы с обращениями граждан и организаций в Управлении государственного жилищного надзора Карачаево-Черкесской Республики  по вопросам противодействия коррупции</w:t>
      </w:r>
    </w:p>
    <w:p w:rsidR="004B3884" w:rsidRDefault="004B3884" w:rsidP="00D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  <w:r w:rsidRPr="00D97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ПРИКАЗЫВАЮ:</w:t>
      </w:r>
      <w:r w:rsidR="006D1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6D1450" w:rsidRPr="006D1450" w:rsidRDefault="006D1450" w:rsidP="00D9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6D1450" w:rsidRPr="006D1450" w:rsidRDefault="006D1450" w:rsidP="006D14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1.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5" w:anchor="sub_10000" w:history="1">
        <w:r w:rsidR="004B3884" w:rsidRPr="006D14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978D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«телефоне доверия» Управления 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жилищного надзора Карачаево-Черкесской республики (далее – «телефон доверия») согласно приложению.</w:t>
      </w:r>
    </w:p>
    <w:p w:rsidR="004B3884" w:rsidRPr="006D1450" w:rsidRDefault="006D1450" w:rsidP="006D14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5D33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консультанта отдела лицензионного контроля</w:t>
      </w: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Мхце</w:t>
      </w:r>
      <w:proofErr w:type="spellEnd"/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Мариетту </w:t>
      </w:r>
      <w:proofErr w:type="spellStart"/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Аминовну</w:t>
      </w:r>
      <w:proofErr w:type="spellEnd"/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обработку информации, поступающей по «телефону доверия», внести соответствующие изменения в должностной регламент.</w:t>
      </w:r>
    </w:p>
    <w:p w:rsidR="004B3884" w:rsidRPr="006D1450" w:rsidRDefault="006D1450" w:rsidP="006D14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</w:t>
      </w: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должностному лицу Управления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регистрацию обращений граждан и организаций, поступивших по «телефону доверия», в специальном журнале;</w:t>
      </w:r>
    </w:p>
    <w:p w:rsidR="004B3884" w:rsidRPr="006D1450" w:rsidRDefault="006D1450" w:rsidP="006D14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публикацию об установке «</w:t>
      </w: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доверия» в СМИ</w:t>
      </w:r>
      <w:r w:rsidR="00D978D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 сайте 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государственного жилищного надзора Карачаево-Черкесской Республики»</w:t>
      </w:r>
    </w:p>
    <w:p w:rsidR="006D1450" w:rsidRPr="006D1450" w:rsidRDefault="006D1450" w:rsidP="006D14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приказ от 14.01.2015 № 9-п </w:t>
      </w:r>
      <w:r w:rsidR="00A1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 о «телефоне доверия» Управления государственного жилищного надзора Карачаево-Черкесской Республики».</w:t>
      </w:r>
    </w:p>
    <w:p w:rsidR="00D978D4" w:rsidRPr="006D1450" w:rsidRDefault="006D1450" w:rsidP="006D14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B3884" w:rsidRPr="006D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D978D4" w:rsidRPr="00D978D4" w:rsidRDefault="00D978D4" w:rsidP="006D14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884" w:rsidRPr="00D978D4" w:rsidRDefault="004B3884" w:rsidP="004B3884">
      <w:pPr>
        <w:widowControl w:val="0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D978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Начальник Управления </w:t>
      </w:r>
      <w:r w:rsidR="00D978D4" w:rsidRPr="00D978D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                                                        </w:t>
      </w:r>
      <w:r w:rsidR="00D978D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            </w:t>
      </w:r>
      <w:r w:rsidR="00D978D4" w:rsidRPr="00D978D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D978D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Х-М. Я. Таушунаев</w:t>
      </w:r>
    </w:p>
    <w:p w:rsidR="00D978D4" w:rsidRPr="004B3884" w:rsidRDefault="00D978D4" w:rsidP="004B3884">
      <w:pPr>
        <w:widowControl w:val="0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</w:p>
    <w:p w:rsidR="004B3884" w:rsidRPr="004B3884" w:rsidRDefault="004B3884" w:rsidP="004B3884">
      <w:pPr>
        <w:widowControl w:val="0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</w:p>
    <w:p w:rsidR="004B3884" w:rsidRPr="00D978D4" w:rsidRDefault="004B3884" w:rsidP="00D97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  к приказу</w:t>
      </w:r>
    </w:p>
    <w:p w:rsidR="004B3884" w:rsidRPr="00D978D4" w:rsidRDefault="004B3884" w:rsidP="00D97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 государственного жилищного надзора </w:t>
      </w:r>
    </w:p>
    <w:p w:rsidR="004B3884" w:rsidRPr="00D978D4" w:rsidRDefault="004B3884" w:rsidP="00D97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Карачаево-Черкесской Республики</w:t>
      </w:r>
    </w:p>
    <w:p w:rsidR="004B3884" w:rsidRPr="00D978D4" w:rsidRDefault="00D978D4" w:rsidP="00D97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02.02.2017  № 5</w:t>
      </w:r>
    </w:p>
    <w:p w:rsidR="004B3884" w:rsidRPr="00A05D33" w:rsidRDefault="004B3884" w:rsidP="004B3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884" w:rsidRPr="00A05D33" w:rsidRDefault="00A05D33" w:rsidP="00A11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B3884" w:rsidRPr="00A11A3E" w:rsidRDefault="004B3884" w:rsidP="00A11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«телефоне доверия» Управления государственного жилищного </w:t>
      </w:r>
      <w:r w:rsidRPr="00A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</w:t>
      </w:r>
      <w:r w:rsidRPr="00A1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1. «Телефон 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доверия» Управления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государственного жилищного надзора К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арачаево-Черкесской Республики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(далее - Управление) и (далее – «телефон доверия») - канал связи с гражданами и организациями, созданный в целях получения дополнительной информации для совершенствования деятельности Управления, оперативного реагирования на возможные коррупционные проявления в деятельности Управления, а также для обеспечения защиты прав и законных интересов граждан.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2. «Телефон доверия» устанавливается в служебном помещении   Управлени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я (</w:t>
      </w:r>
      <w:proofErr w:type="spellStart"/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. № 276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3. Режим функционирования «телефона доверия»- круглосуточно.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4. Сбор и предварительная обработка поступающих на «телефон доверия» сведений осуществляются консультантом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лицензионного контроля 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Управления.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5. «Телефон доверия» функционирует в автоматическом режиме и оснащен функциями автоответчика, записи поступающих сообщений.</w:t>
      </w:r>
    </w:p>
    <w:p w:rsidR="00A11A3E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6. Текст сообщения на автоответчике: «</w:t>
      </w:r>
      <w:r w:rsidR="00A11A3E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11A3E" w:rsidRPr="00A11A3E" w:rsidRDefault="00A11A3E" w:rsidP="00A11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A3E">
        <w:rPr>
          <w:rFonts w:ascii="Times New Roman" w:hAnsi="Times New Roman" w:cs="Times New Roman"/>
          <w:sz w:val="28"/>
          <w:szCs w:val="28"/>
        </w:rPr>
        <w:t xml:space="preserve">Вы позвонили по «телефону доверия» Управления государственного жилищного надзора Карачаево-Черкесской Республики для приема сообщений по фактам коррупционной направленности. Пожалуйста, назовите свои фамилию, имя и отчество и почтовый адрес для возможности направления ответа на Ваше обращение. Сообщите информацию о фактах коррупционной направленности, с которыми Вы столкнулись. Конфиденциальность переданных Вами сведений гарантируется. Просьба сообщить Вашу информацию после звукового сигнала». 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7. Время приема одного сообщения в режиме автоответчика не превышает 5 минут.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8. Прохождение информации по «телефону доверия» контролируется в режиме прослушивания сообщений.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9. Учет и</w:t>
      </w:r>
      <w:r w:rsidR="00A11A3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сообщений ведется 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в Журнале регистрации обращений граждан и организаций поступившие по «телефону доверия» Управления, оформленному согласно </w:t>
      </w:r>
      <w:hyperlink r:id="rId6" w:anchor="sub_1000" w:history="1">
        <w:r w:rsidRPr="00A11A3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A11A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10. Перечень сведений, принимаемых «телефоном доверия»: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10.1. Сообщения о коррупционных проявлениях в деятельности гражданских служащих Управления.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10.2. Предложения о мерах по совершенствованию деятельности Управления.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11. Анонимные сообщения, а также сообщения, не содержащие сведений о гражданине или организации, сообщи</w:t>
      </w:r>
      <w:r w:rsidR="00A11A3E">
        <w:rPr>
          <w:rFonts w:ascii="Times New Roman" w:hAnsi="Times New Roman" w:cs="Times New Roman"/>
          <w:sz w:val="28"/>
          <w:szCs w:val="28"/>
          <w:lang w:eastAsia="ru-RU"/>
        </w:rPr>
        <w:t xml:space="preserve">вших такие 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сведения вносятся в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регистрации обращений, принимаются к сведениям, но не рассматриваются. Если в таком сообщении содержатся сведения о подготавливаемом, совершаемом либо 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совершенном противоправном деянии, а также о лице, его подготавливающем, совершающем или совершившем, такие сообщения в течение суток передаются в органы прокуратуры или иные государственные органы в соответствии с их компетенцией.    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12. Расшифровка полученных сообщений с магнитофонных записей осуществляется ежедневно уполномоченным должностным лицом Управления, регистрируются в Журнале </w:t>
      </w:r>
      <w:r w:rsidR="00A11A3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обращений граждан и 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организаций поступившие по «телефону доверия» в Управление.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ab/>
        <w:t>13. По поступившим и зарегистрированным сообщениям уполномоченным должностным лицом Управления ежедневно формируются карточки у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чета сообщений, поступивших по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«телефону доверия» (далее – карточка учета сообщений), по форме согласно </w:t>
      </w:r>
      <w:r w:rsidRPr="00A11A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приложению 2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14. Карточки учета сообщений, содержащие информацию о нарушении требований к служебному поведению, направляются для рассмотрения в Комиссию Управления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15. Карточки учета сооб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щений, содержащие информацию о 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нарушении служебной дисциплины, передаются в Управление для принятия по ним решения.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16. Карточки учета сообщений, с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>одержащие информацию о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нарушении антикоррупционного законодательства, не являющимся преступлением либо административным правонарушением, направляются для рассмотрения в межведомственный координационный совет Карачаево-Черкесской Республики по противодействию коррупции.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17. Сообщения, содержащие сведения о преступлениях и административных правонарушениях, направляются в органы прокуратуры или иные государственные органы в соответствии с их компетенцией.</w:t>
      </w:r>
    </w:p>
    <w:p w:rsidR="004B3884" w:rsidRPr="00A11A3E" w:rsidRDefault="004B3884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18. О результатах рассмотрения обращений заявитель информируется в письменной форме  </w:t>
      </w:r>
      <w:r w:rsidR="00A05D33" w:rsidRPr="00A11A3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 </w:t>
      </w:r>
      <w:r w:rsidRPr="00A11A3E">
        <w:rPr>
          <w:rFonts w:ascii="Times New Roman" w:hAnsi="Times New Roman" w:cs="Times New Roman"/>
          <w:sz w:val="28"/>
          <w:szCs w:val="28"/>
          <w:lang w:eastAsia="ru-RU"/>
        </w:rPr>
        <w:t>с даты поступления обращения на «телефон доверия».</w:t>
      </w:r>
    </w:p>
    <w:p w:rsidR="004B3884" w:rsidRPr="00A11A3E" w:rsidRDefault="00A05D33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4B3884" w:rsidRPr="00A11A3E">
        <w:rPr>
          <w:rFonts w:ascii="Times New Roman" w:hAnsi="Times New Roman" w:cs="Times New Roman"/>
          <w:sz w:val="28"/>
          <w:szCs w:val="28"/>
          <w:lang w:eastAsia="ru-RU"/>
        </w:rPr>
        <w:t>. Гражданские служащие Управления, работающие с информацией «телефона доверия», несут персональную ответственность за соблюдение конфиденциальности полученных сведений в соответствии с Федеральным Законом от 27.07.2004 № 79-ФЗ «О государственной гражданской службе Российской Федерации».</w:t>
      </w:r>
    </w:p>
    <w:p w:rsidR="004B3884" w:rsidRDefault="00A05D33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3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B3884" w:rsidRPr="00A11A3E">
        <w:rPr>
          <w:rFonts w:ascii="Times New Roman" w:hAnsi="Times New Roman" w:cs="Times New Roman"/>
          <w:sz w:val="28"/>
          <w:szCs w:val="28"/>
          <w:lang w:eastAsia="ru-RU"/>
        </w:rPr>
        <w:t>. Использование «телефона доверия» не по назначению, в том числе в служебных и личных целях, запрещено.</w:t>
      </w:r>
    </w:p>
    <w:p w:rsidR="00A11A3E" w:rsidRPr="00A11A3E" w:rsidRDefault="00A11A3E" w:rsidP="00A11A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884" w:rsidRPr="00A11A3E" w:rsidRDefault="004B3884" w:rsidP="00A11A3E">
      <w:pPr>
        <w:widowControl w:val="0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u" w:eastAsia="ru-RU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  <w:r w:rsidRPr="00A05D3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  </w:t>
      </w:r>
      <w:r w:rsidR="00A05D3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05D33">
        <w:rPr>
          <w:rFonts w:ascii="Times New Roman" w:eastAsia="Calibri" w:hAnsi="Times New Roman" w:cs="Times New Roman"/>
          <w:sz w:val="28"/>
          <w:szCs w:val="28"/>
        </w:rPr>
        <w:t xml:space="preserve"> Х-М. Я. Таушунаев    </w:t>
      </w: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A11A3E" w:rsidRDefault="00A11A3E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A11A3E" w:rsidRDefault="00A11A3E" w:rsidP="004B38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1"/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5D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к </w:t>
      </w:r>
      <w:hyperlink w:anchor="sub_1000" w:history="1">
        <w:r w:rsidRPr="00A05D33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положению</w:t>
        </w:r>
      </w:hyperlink>
    </w:p>
    <w:bookmarkEnd w:id="0"/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bCs/>
          <w:sz w:val="28"/>
          <w:szCs w:val="28"/>
        </w:rPr>
        <w:t>Журнал регистрации обращений граждан и организаций по "телефону доверия"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574"/>
        <w:gridCol w:w="723"/>
        <w:gridCol w:w="1783"/>
        <w:gridCol w:w="1491"/>
        <w:gridCol w:w="2172"/>
        <w:gridCol w:w="1907"/>
        <w:gridCol w:w="1174"/>
      </w:tblGrid>
      <w:tr w:rsidR="004B3884" w:rsidRPr="00A05D33" w:rsidTr="00A11A3E">
        <w:trPr>
          <w:trHeight w:val="159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ФИО сотрудника, обработавшего сообщение, подпись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ФИО (наименование организации) абонента при наличии информации)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D33">
              <w:rPr>
                <w:rFonts w:ascii="Times New Roman" w:eastAsia="Calibri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4B3884" w:rsidRPr="00A05D33" w:rsidTr="00A11A3E">
        <w:trPr>
          <w:trHeight w:val="25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84" w:rsidRPr="00A05D33" w:rsidRDefault="004B3884" w:rsidP="004B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4B3884" w:rsidRPr="00A05D33" w:rsidRDefault="004B3884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A05D33" w:rsidRDefault="00A05D33" w:rsidP="004B3884">
      <w:pPr>
        <w:rPr>
          <w:rFonts w:ascii="Times New Roman" w:eastAsia="Calibri" w:hAnsi="Times New Roman" w:cs="Times New Roman"/>
          <w:sz w:val="28"/>
          <w:szCs w:val="28"/>
        </w:rPr>
      </w:pPr>
    </w:p>
    <w:p w:rsidR="00A11A3E" w:rsidRPr="00A05D33" w:rsidRDefault="00A11A3E" w:rsidP="004B3884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sub_1002"/>
      <w:r w:rsidRPr="00A05D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Приложение 2 к </w:t>
      </w:r>
      <w:hyperlink w:anchor="sub_1000" w:history="1">
        <w:r w:rsidRPr="00A05D33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положению</w:t>
        </w:r>
      </w:hyperlink>
    </w:p>
    <w:bookmarkEnd w:id="2"/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884" w:rsidRPr="00A05D33" w:rsidRDefault="004B3884" w:rsidP="004B38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Карточка учета </w:t>
      </w:r>
      <w:r w:rsidRPr="00A05D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информации, поступившей по "телефону доверия"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Регистрационный номер: Дата регистрации: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Абонент: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Кто принял: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Кому передано: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Дата передачи: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Кому поручено исполнение: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Резолюция: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 ответа: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ответа: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Отметка об исполнении: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Подпись исполнителя _________ Ф.И.О. _______________</w:t>
      </w:r>
    </w:p>
    <w:p w:rsidR="004B3884" w:rsidRPr="00A05D33" w:rsidRDefault="004B3884" w:rsidP="004B38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5D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Дата ___________</w:t>
      </w:r>
    </w:p>
    <w:p w:rsidR="004B3884" w:rsidRPr="00A05D33" w:rsidRDefault="004B3884" w:rsidP="004B3884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3554" w:rsidRPr="00A05D33" w:rsidRDefault="00233554">
      <w:pPr>
        <w:rPr>
          <w:rFonts w:ascii="Times New Roman" w:hAnsi="Times New Roman" w:cs="Times New Roman"/>
          <w:sz w:val="28"/>
          <w:szCs w:val="28"/>
        </w:rPr>
      </w:pPr>
    </w:p>
    <w:sectPr w:rsidR="00233554" w:rsidRPr="00A05D33" w:rsidSect="00D978D4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5"/>
    <w:rsid w:val="00233554"/>
    <w:rsid w:val="004B3884"/>
    <w:rsid w:val="006D1450"/>
    <w:rsid w:val="00842A50"/>
    <w:rsid w:val="00A05D33"/>
    <w:rsid w:val="00A11A3E"/>
    <w:rsid w:val="00D978D4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B193"/>
  <w15:chartTrackingRefBased/>
  <w15:docId w15:val="{9057D275-ABEC-41EA-95F0-185DCA4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xotnadzor.ru/load/protivodejstvie_korrupcii/nezavisimaja_ehkspertiza/prikaz_ob_utverzhdenii_polozhenija_o_telefone_doverija/blog/prikaz_ob_utverzhdenii_polozhenija_o_telefone_doverija/2011-02-18-6" TargetMode="External"/><Relationship Id="rId5" Type="http://schemas.openxmlformats.org/officeDocument/2006/relationships/hyperlink" Target="http://oxotnadzor.ru/load/protivodejstvie_korrupcii/nezavisimaja_ehkspertiza/prikaz_ob_utverzhdenii_polozhenija_o_telefone_doverija/blog/prikaz_ob_utverzhdenii_polozhenija_o_telefone_doverija/2011-02-18-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cp:lastPrinted>2017-02-08T14:19:00Z</cp:lastPrinted>
  <dcterms:created xsi:type="dcterms:W3CDTF">2017-02-08T13:35:00Z</dcterms:created>
  <dcterms:modified xsi:type="dcterms:W3CDTF">2017-02-08T14:26:00Z</dcterms:modified>
</cp:coreProperties>
</file>